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255" w:rsidRDefault="00BE2255" w:rsidP="00BE2255">
      <w:pPr>
        <w:jc w:val="center"/>
        <w:rPr>
          <w:rFonts w:ascii="仿宋_GB2312" w:eastAsia="仿宋_GB2312" w:hAnsi="微软雅黑"/>
          <w:color w:val="000000" w:themeColor="text1"/>
          <w:sz w:val="30"/>
          <w:szCs w:val="30"/>
        </w:rPr>
      </w:pPr>
      <w:r>
        <w:rPr>
          <w:rFonts w:ascii="仿宋_GB2312" w:eastAsia="仿宋_GB2312" w:hAnsi="微软雅黑" w:hint="eastAsia"/>
          <w:color w:val="000000" w:themeColor="text1"/>
          <w:sz w:val="30"/>
          <w:szCs w:val="30"/>
        </w:rPr>
        <w:t>如需购买产品可扫以下二维码</w:t>
      </w:r>
    </w:p>
    <w:p w:rsidR="003A341D" w:rsidRDefault="00BE2255" w:rsidP="00BE2255">
      <w:pPr>
        <w:ind w:firstLineChars="700" w:firstLine="2108"/>
      </w:pPr>
      <w:r w:rsidRPr="00541D84">
        <w:rPr>
          <w:rFonts w:ascii="宋体" w:eastAsia="宋体" w:hAnsi="宋体"/>
          <w:b/>
          <w:bCs/>
          <w:noProof/>
          <w:sz w:val="30"/>
          <w:szCs w:val="30"/>
        </w:rPr>
        <w:drawing>
          <wp:inline distT="0" distB="0" distL="0" distR="0" wp14:anchorId="25F7382B" wp14:editId="18328D6F">
            <wp:extent cx="2447925" cy="2457450"/>
            <wp:effectExtent l="0" t="0" r="9525" b="0"/>
            <wp:docPr id="15940028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255" w:rsidRPr="00BE2255" w:rsidRDefault="00BE2255" w:rsidP="00BE2255">
      <w:pPr>
        <w:ind w:firstLineChars="200" w:firstLine="480"/>
        <w:rPr>
          <w:rFonts w:ascii="仿宋_GB2312" w:eastAsia="仿宋_GB2312" w:hAnsi="微软雅黑"/>
          <w:color w:val="000000" w:themeColor="text1"/>
          <w:sz w:val="24"/>
          <w:szCs w:val="24"/>
        </w:rPr>
      </w:pPr>
      <w:r w:rsidRPr="00BE2255">
        <w:rPr>
          <w:rFonts w:ascii="仿宋_GB2312" w:eastAsia="仿宋_GB2312" w:hAnsi="微软雅黑" w:hint="eastAsia"/>
          <w:color w:val="000000" w:themeColor="text1"/>
          <w:sz w:val="24"/>
          <w:szCs w:val="24"/>
        </w:rPr>
        <w:t>备注：</w:t>
      </w:r>
      <w:r w:rsidRPr="00BE2255">
        <w:rPr>
          <w:rFonts w:ascii="仿宋_GB2312" w:eastAsia="仿宋_GB2312" w:hAnsi="微软雅黑" w:hint="eastAsia"/>
          <w:color w:val="000000" w:themeColor="text1"/>
          <w:sz w:val="24"/>
          <w:szCs w:val="24"/>
        </w:rPr>
        <w:t>进入商城后请实名注册会员；注册成功后，请点击屏幕右下侧客服小图标，给客服留言：</w:t>
      </w:r>
      <w:r w:rsidRPr="00BE2255">
        <w:rPr>
          <w:rFonts w:ascii="仿宋_GB2312" w:eastAsia="仿宋_GB2312" w:hAnsi="微软雅黑"/>
          <w:color w:val="000000" w:themeColor="text1"/>
          <w:sz w:val="24"/>
          <w:szCs w:val="24"/>
        </w:rPr>
        <w:t>HH；</w:t>
      </w:r>
      <w:bookmarkStart w:id="0" w:name="_GoBack"/>
      <w:bookmarkEnd w:id="0"/>
      <w:r w:rsidRPr="00BE2255">
        <w:rPr>
          <w:rFonts w:ascii="仿宋_GB2312" w:eastAsia="仿宋_GB2312" w:hAnsi="微软雅黑" w:hint="eastAsia"/>
          <w:color w:val="000000" w:themeColor="text1"/>
          <w:sz w:val="24"/>
          <w:szCs w:val="24"/>
        </w:rPr>
        <w:t>客服核实信息后调整会员等级，即可享受内部专属价格</w:t>
      </w:r>
      <w:r w:rsidRPr="00BE2255">
        <w:rPr>
          <w:rFonts w:ascii="仿宋_GB2312" w:eastAsia="仿宋_GB2312" w:hAnsi="微软雅黑" w:hint="eastAsia"/>
          <w:color w:val="000000" w:themeColor="text1"/>
          <w:sz w:val="24"/>
          <w:szCs w:val="24"/>
        </w:rPr>
        <w:t>。</w:t>
      </w:r>
    </w:p>
    <w:p w:rsidR="00BE2255" w:rsidRPr="00BE2255" w:rsidRDefault="00BE2255">
      <w:pPr>
        <w:rPr>
          <w:rFonts w:hint="eastAsia"/>
        </w:rPr>
      </w:pPr>
    </w:p>
    <w:sectPr w:rsidR="00BE2255" w:rsidRPr="00BE2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255"/>
    <w:rsid w:val="003A341D"/>
    <w:rsid w:val="00BE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C4B40"/>
  <w15:chartTrackingRefBased/>
  <w15:docId w15:val="{83AE5ED9-F3C1-4380-8F6A-024608FF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2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沈俐</dc:creator>
  <cp:keywords/>
  <dc:description/>
  <cp:lastModifiedBy>沈俐</cp:lastModifiedBy>
  <cp:revision>1</cp:revision>
  <dcterms:created xsi:type="dcterms:W3CDTF">2025-09-22T03:24:00Z</dcterms:created>
  <dcterms:modified xsi:type="dcterms:W3CDTF">2025-09-22T03:28:00Z</dcterms:modified>
</cp:coreProperties>
</file>